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F" w:rsidRDefault="0092212F" w:rsidP="00891BA4">
      <w:pPr>
        <w:jc w:val="center"/>
      </w:pPr>
    </w:p>
    <w:p w:rsidR="00364AFC" w:rsidRDefault="00364AFC" w:rsidP="00891BA4">
      <w:pPr>
        <w:jc w:val="center"/>
      </w:pPr>
      <w:r>
        <w:t>COMISSÃO CONSULTIVA</w:t>
      </w:r>
    </w:p>
    <w:p w:rsidR="00D53CFC" w:rsidRDefault="00B41EEE" w:rsidP="00891BA4">
      <w:pPr>
        <w:jc w:val="center"/>
      </w:pPr>
      <w:r>
        <w:t>ATA DA</w:t>
      </w:r>
      <w:r w:rsidR="00224BF1">
        <w:t xml:space="preserve"> </w:t>
      </w:r>
      <w:r w:rsidR="00E16240">
        <w:t>1</w:t>
      </w:r>
      <w:bookmarkStart w:id="0" w:name="_GoBack"/>
      <w:bookmarkEnd w:id="0"/>
      <w:r w:rsidR="00A437C0">
        <w:t>3</w:t>
      </w:r>
      <w:r w:rsidR="00B77C73">
        <w:t>ª</w:t>
      </w:r>
      <w:r w:rsidR="00E80715">
        <w:t xml:space="preserve"> </w:t>
      </w:r>
      <w:r w:rsidR="00364AFC">
        <w:t xml:space="preserve">REUNIÃO </w:t>
      </w:r>
      <w:r w:rsidR="00B77C73">
        <w:t>ORDINÁRIA</w:t>
      </w:r>
    </w:p>
    <w:p w:rsidR="00B77C73" w:rsidRDefault="00991F54" w:rsidP="00891BA4">
      <w:pPr>
        <w:jc w:val="center"/>
      </w:pPr>
      <w:r>
        <w:t>ANO 2017</w:t>
      </w:r>
      <w:r w:rsidR="00364AFC">
        <w:t xml:space="preserve"> </w:t>
      </w:r>
    </w:p>
    <w:p w:rsidR="0092212F" w:rsidRDefault="0092212F" w:rsidP="0092212F">
      <w:pPr>
        <w:jc w:val="both"/>
      </w:pPr>
    </w:p>
    <w:p w:rsidR="00437AEF" w:rsidRDefault="006472F8" w:rsidP="00545CF7">
      <w:pPr>
        <w:ind w:left="360"/>
        <w:jc w:val="both"/>
      </w:pPr>
      <w:r>
        <w:t>Ao</w:t>
      </w:r>
      <w:r w:rsidR="00B805EE">
        <w:t>s</w:t>
      </w:r>
      <w:r w:rsidR="00E80715">
        <w:t xml:space="preserve"> </w:t>
      </w:r>
      <w:r w:rsidR="00E74B27">
        <w:t>seis</w:t>
      </w:r>
      <w:r w:rsidR="00877E0F">
        <w:t xml:space="preserve"> </w:t>
      </w:r>
      <w:r>
        <w:t>dia</w:t>
      </w:r>
      <w:r w:rsidR="00B805EE">
        <w:t>s</w:t>
      </w:r>
      <w:r w:rsidR="00E80715">
        <w:t xml:space="preserve"> do mês de </w:t>
      </w:r>
      <w:r w:rsidR="00A437C0">
        <w:t>março</w:t>
      </w:r>
      <w:r w:rsidR="00B77C73">
        <w:t xml:space="preserve"> de dois mil e </w:t>
      </w:r>
      <w:r w:rsidR="00991F54">
        <w:t>dezessete</w:t>
      </w:r>
      <w:r w:rsidR="001A45CB">
        <w:t xml:space="preserve">, </w:t>
      </w:r>
      <w:proofErr w:type="gramStart"/>
      <w:r w:rsidR="001A45CB">
        <w:t>às</w:t>
      </w:r>
      <w:proofErr w:type="gramEnd"/>
      <w:r w:rsidR="001A45CB">
        <w:t xml:space="preserve"> </w:t>
      </w:r>
      <w:r w:rsidR="000F748A">
        <w:t>qu</w:t>
      </w:r>
      <w:r w:rsidR="00D53CFC">
        <w:t>atorze</w:t>
      </w:r>
      <w:r w:rsidR="000F748A">
        <w:t xml:space="preserve"> horas</w:t>
      </w:r>
      <w:r w:rsidR="00E80715">
        <w:t xml:space="preserve">, </w:t>
      </w:r>
      <w:r w:rsidR="00B77C73">
        <w:t xml:space="preserve">em </w:t>
      </w:r>
      <w:r w:rsidR="00D81E73">
        <w:t>última convocação</w:t>
      </w:r>
      <w:r w:rsidR="00B77C73">
        <w:t xml:space="preserve">, iniciou-se a </w:t>
      </w:r>
      <w:r w:rsidR="00A437C0">
        <w:t>13</w:t>
      </w:r>
      <w:r w:rsidR="00B77C73">
        <w:t xml:space="preserve">ª </w:t>
      </w:r>
      <w:r w:rsidR="00364AFC">
        <w:t xml:space="preserve">Reunião </w:t>
      </w:r>
      <w:r w:rsidR="00B77C73">
        <w:t>Ordinária (</w:t>
      </w:r>
      <w:r w:rsidR="00364AFC">
        <w:t>RO) da Comissão Consultiva do</w:t>
      </w:r>
      <w:r w:rsidR="00B77C73">
        <w:t xml:space="preserve"> </w:t>
      </w:r>
      <w:r w:rsidR="009752BC">
        <w:t>Comitê</w:t>
      </w:r>
      <w:r w:rsidR="00B77C73">
        <w:t xml:space="preserve"> Cubatão, </w:t>
      </w:r>
      <w:r w:rsidR="00A437C0">
        <w:t>na Sala de reuniões da Presidência</w:t>
      </w:r>
      <w:r w:rsidR="00686AF3">
        <w:t xml:space="preserve">, </w:t>
      </w:r>
      <w:r w:rsidR="00A437C0">
        <w:t>do Sindicato dos Trabalhadores e Trabalhadoras Rurais de Santo Amaro da Imperatriz</w:t>
      </w:r>
      <w:r w:rsidR="00D3114F">
        <w:t xml:space="preserve">, </w:t>
      </w:r>
      <w:r w:rsidR="00B41EEE">
        <w:t>n</w:t>
      </w:r>
      <w:r w:rsidR="00D3114F">
        <w:t xml:space="preserve">o município de </w:t>
      </w:r>
      <w:r w:rsidR="0051757E">
        <w:t>Santo Amaro da Imperatriz</w:t>
      </w:r>
      <w:r w:rsidR="00AC23F6">
        <w:t xml:space="preserve">. </w:t>
      </w:r>
      <w:r w:rsidR="00B77C73">
        <w:t>Presentes os representantes das entidades-membro</w:t>
      </w:r>
      <w:r w:rsidR="00364AFC">
        <w:t xml:space="preserve"> da Comissão Consultiva do </w:t>
      </w:r>
      <w:r w:rsidR="009752BC">
        <w:t>Comitê</w:t>
      </w:r>
      <w:r w:rsidR="00364AFC">
        <w:t xml:space="preserve"> Cubatão</w:t>
      </w:r>
      <w:r w:rsidR="00B77C73">
        <w:t xml:space="preserve"> e demais entidades interessadas, conforme livro de presenças</w:t>
      </w:r>
      <w:r w:rsidR="00364AFC">
        <w:t xml:space="preserve">. </w:t>
      </w:r>
      <w:r w:rsidR="00364AFC" w:rsidRPr="00A04B30">
        <w:t xml:space="preserve">Verificado o quórum, a Presidente, Sra. </w:t>
      </w:r>
      <w:r w:rsidR="0051757E" w:rsidRPr="00A04B30">
        <w:t>Sandra Eliane Mic</w:t>
      </w:r>
      <w:r w:rsidR="003657D8" w:rsidRPr="00A04B30">
        <w:t>h</w:t>
      </w:r>
      <w:r w:rsidR="0051757E" w:rsidRPr="00A04B30">
        <w:t>el</w:t>
      </w:r>
      <w:r w:rsidR="00364AFC" w:rsidRPr="00A04B30">
        <w:t xml:space="preserve">, </w:t>
      </w:r>
      <w:r w:rsidR="003657D8" w:rsidRPr="00A04B30">
        <w:t xml:space="preserve">fez a abertura </w:t>
      </w:r>
      <w:r w:rsidR="004413B8" w:rsidRPr="00A04B30">
        <w:t xml:space="preserve">com </w:t>
      </w:r>
      <w:r w:rsidR="0051757E" w:rsidRPr="00A04B30">
        <w:t xml:space="preserve">a </w:t>
      </w:r>
      <w:r w:rsidR="00D3114F" w:rsidRPr="00A04B30">
        <w:t xml:space="preserve">leitura </w:t>
      </w:r>
      <w:r w:rsidR="000933BE" w:rsidRPr="00A04B30">
        <w:t>do E</w:t>
      </w:r>
      <w:r w:rsidR="001931A8" w:rsidRPr="00A04B30">
        <w:t>dital</w:t>
      </w:r>
      <w:r w:rsidR="003657D8" w:rsidRPr="00A04B30">
        <w:t xml:space="preserve"> </w:t>
      </w:r>
      <w:r w:rsidR="000933BE" w:rsidRPr="00A04B30">
        <w:t>de C</w:t>
      </w:r>
      <w:r w:rsidR="003657D8" w:rsidRPr="00A04B30">
        <w:t>onvocação e em</w:t>
      </w:r>
      <w:r w:rsidR="00E87E95">
        <w:t xml:space="preserve"> seguida</w:t>
      </w:r>
      <w:r w:rsidR="003657D8" w:rsidRPr="00A04B30">
        <w:t xml:space="preserve"> </w:t>
      </w:r>
      <w:r w:rsidR="00E87E95" w:rsidRPr="00A04B30">
        <w:t xml:space="preserve">propôs à dispensa da leitura </w:t>
      </w:r>
      <w:r w:rsidR="00E87E95">
        <w:t>da A</w:t>
      </w:r>
      <w:r w:rsidRPr="00A04B30">
        <w:t xml:space="preserve">ta </w:t>
      </w:r>
      <w:r w:rsidR="000F748A" w:rsidRPr="00A04B30">
        <w:t xml:space="preserve">da </w:t>
      </w:r>
      <w:r w:rsidR="00A437C0">
        <w:t>12</w:t>
      </w:r>
      <w:r w:rsidR="001A45CB" w:rsidRPr="00A04B30">
        <w:t xml:space="preserve">ª </w:t>
      </w:r>
      <w:r w:rsidR="007E42EA" w:rsidRPr="00A04B30">
        <w:t>Reunião Ordinária,</w:t>
      </w:r>
      <w:r w:rsidR="000F748A" w:rsidRPr="00A04B30">
        <w:t xml:space="preserve"> realizada </w:t>
      </w:r>
      <w:r w:rsidR="00D53CFC">
        <w:t xml:space="preserve">no </w:t>
      </w:r>
      <w:r w:rsidR="00A437C0">
        <w:t>segundo</w:t>
      </w:r>
      <w:r w:rsidR="00877E0F">
        <w:t xml:space="preserve"> </w:t>
      </w:r>
      <w:r w:rsidR="00D53CFC">
        <w:t>dia</w:t>
      </w:r>
      <w:r w:rsidR="000F748A" w:rsidRPr="00A04B30">
        <w:t xml:space="preserve"> do mês de</w:t>
      </w:r>
      <w:r w:rsidR="00D53CFC">
        <w:t xml:space="preserve"> </w:t>
      </w:r>
      <w:r w:rsidR="00A437C0">
        <w:t>fevereiro</w:t>
      </w:r>
      <w:r w:rsidR="00BA59C0">
        <w:t xml:space="preserve"> </w:t>
      </w:r>
      <w:r w:rsidR="000F748A" w:rsidRPr="00A04B30">
        <w:t>de dois mil e dezesse</w:t>
      </w:r>
      <w:r w:rsidR="00E74B27">
        <w:t>te</w:t>
      </w:r>
      <w:r w:rsidR="000F748A" w:rsidRPr="00A04B30">
        <w:t xml:space="preserve">. </w:t>
      </w:r>
      <w:r w:rsidR="000933BE" w:rsidRPr="00A04B30">
        <w:t>Por</w:t>
      </w:r>
      <w:r w:rsidR="000933BE">
        <w:t xml:space="preserve"> unanimidade foi aprovada a proposta</w:t>
      </w:r>
      <w:r w:rsidR="00806A4B">
        <w:t xml:space="preserve">. </w:t>
      </w:r>
      <w:r w:rsidR="007E42EA" w:rsidRPr="00D80124">
        <w:t>Em seguida</w:t>
      </w:r>
      <w:r w:rsidR="004413B8">
        <w:t>,</w:t>
      </w:r>
      <w:r w:rsidR="000933BE">
        <w:t xml:space="preserve"> fez a leitura</w:t>
      </w:r>
      <w:r w:rsidR="00222CCD" w:rsidRPr="00D80124">
        <w:t xml:space="preserve"> </w:t>
      </w:r>
      <w:r w:rsidR="000933BE">
        <w:t>d</w:t>
      </w:r>
      <w:r w:rsidR="001A45CB" w:rsidRPr="00D80124">
        <w:t>o segundo item de pauta</w:t>
      </w:r>
      <w:r w:rsidR="007E42EA" w:rsidRPr="00D80124">
        <w:t>:</w:t>
      </w:r>
      <w:r w:rsidR="00B82591">
        <w:t xml:space="preserve"> </w:t>
      </w:r>
      <w:r w:rsidR="00A437C0">
        <w:t>Aprovação do Grupo de Apoio ao Plano – GAP</w:t>
      </w:r>
      <w:r w:rsidR="001D76AD">
        <w:t>.</w:t>
      </w:r>
      <w:r w:rsidR="007824BE">
        <w:t xml:space="preserve"> A Sra. Sandra</w:t>
      </w:r>
      <w:r w:rsidR="00DE6CF1">
        <w:t xml:space="preserve"> justificou que o referido grupo terá a função de acompanhar os trabalhos da elaboração</w:t>
      </w:r>
      <w:r w:rsidR="00F37017">
        <w:t xml:space="preserve"> e </w:t>
      </w:r>
      <w:proofErr w:type="gramStart"/>
      <w:r w:rsidR="00F37017">
        <w:t>implementação</w:t>
      </w:r>
      <w:proofErr w:type="gramEnd"/>
      <w:r w:rsidR="00DE6CF1">
        <w:t xml:space="preserve"> do</w:t>
      </w:r>
      <w:r w:rsidR="00F37017">
        <w:t>s Estudos Preliminares para a implementação do</w:t>
      </w:r>
      <w:r w:rsidR="00DE6CF1">
        <w:t xml:space="preserve"> Plano de Recursos Hídricos das Bacias Hidrográficas do Rio Cubatão, Madre e Bacias Contíguas</w:t>
      </w:r>
      <w:r w:rsidR="00EA03BD">
        <w:t xml:space="preserve">, </w:t>
      </w:r>
      <w:r w:rsidR="00E93706">
        <w:t xml:space="preserve">de forma atuante, aprovando os </w:t>
      </w:r>
      <w:r w:rsidR="00EA03BD" w:rsidRPr="00EA03BD">
        <w:t xml:space="preserve">produtos parciais e finais, conforme Plano de Trabalho elaborado pela </w:t>
      </w:r>
      <w:r w:rsidR="00F37017">
        <w:t>UFSC</w:t>
      </w:r>
      <w:r w:rsidR="00EA03BD" w:rsidRPr="00EA03BD">
        <w:t>.</w:t>
      </w:r>
      <w:r w:rsidR="00DE6CF1">
        <w:t xml:space="preserve"> Informou também, </w:t>
      </w:r>
      <w:r w:rsidR="00EA03BD">
        <w:t>que até o momento não foram indicados os</w:t>
      </w:r>
      <w:r w:rsidR="00DE6CF1">
        <w:t xml:space="preserve"> nomes dos representantes </w:t>
      </w:r>
      <w:r w:rsidR="00EA03BD">
        <w:t xml:space="preserve">da Bacia da Madre, pela SDS. Assim sendo, os integrantes que fazem parte do GAP, até o momento são: </w:t>
      </w:r>
      <w:r w:rsidR="00545CF7">
        <w:t>o</w:t>
      </w:r>
      <w:r w:rsidR="00E61836">
        <w:t xml:space="preserve">s senhores </w:t>
      </w:r>
      <w:r w:rsidR="00545CF7">
        <w:t>Hélio João Machado</w:t>
      </w:r>
      <w:r w:rsidR="00E61836">
        <w:t xml:space="preserve"> e </w:t>
      </w:r>
      <w:r w:rsidR="00E61836" w:rsidRPr="00E61836">
        <w:t xml:space="preserve">Amarildo Nazareno </w:t>
      </w:r>
      <w:proofErr w:type="spellStart"/>
      <w:r w:rsidR="00E61836" w:rsidRPr="00E61836">
        <w:t>Stähelin</w:t>
      </w:r>
      <w:proofErr w:type="spellEnd"/>
      <w:r w:rsidR="00E61836">
        <w:t>,</w:t>
      </w:r>
      <w:r w:rsidR="00545CF7">
        <w:t xml:space="preserve"> representando o município de</w:t>
      </w:r>
      <w:r w:rsidR="005D0B2F">
        <w:t xml:space="preserve"> São Pedro de Alcântara,</w:t>
      </w:r>
      <w:r w:rsidR="00545CF7">
        <w:t xml:space="preserve"> </w:t>
      </w:r>
      <w:r w:rsidR="00EA03BD">
        <w:t xml:space="preserve">o </w:t>
      </w:r>
      <w:r w:rsidR="00545CF7">
        <w:t>Sr.</w:t>
      </w:r>
      <w:r w:rsidR="00EA03BD">
        <w:t xml:space="preserve"> Jonas </w:t>
      </w:r>
      <w:proofErr w:type="spellStart"/>
      <w:r w:rsidR="00EA03BD">
        <w:t>Vambö</w:t>
      </w:r>
      <w:r w:rsidR="001D7B39">
        <w:t>mmel</w:t>
      </w:r>
      <w:proofErr w:type="spellEnd"/>
      <w:r w:rsidR="00C8227E">
        <w:t>,</w:t>
      </w:r>
      <w:r w:rsidR="00EA03BD">
        <w:t xml:space="preserve"> </w:t>
      </w:r>
      <w:r w:rsidR="00545CF7">
        <w:t>representando o município de Águas Mornas,</w:t>
      </w:r>
      <w:r w:rsidR="00C8227E">
        <w:t xml:space="preserve"> o</w:t>
      </w:r>
      <w:r w:rsidR="00545CF7">
        <w:t xml:space="preserve"> Sr.</w:t>
      </w:r>
      <w:r w:rsidR="00C8227E">
        <w:t xml:space="preserve"> Ricardo Costa e </w:t>
      </w:r>
      <w:r w:rsidR="00EA03BD">
        <w:t xml:space="preserve">a Sra. Sandra Eliane Michel, </w:t>
      </w:r>
      <w:r w:rsidR="00545CF7">
        <w:t xml:space="preserve">representando o município de Santo Amaro da Imperatriz, a Sra. </w:t>
      </w:r>
      <w:r w:rsidR="0044031E">
        <w:t xml:space="preserve">Patrice Juliana </w:t>
      </w:r>
      <w:proofErr w:type="spellStart"/>
      <w:r w:rsidR="0044031E">
        <w:t>Barzan</w:t>
      </w:r>
      <w:proofErr w:type="spellEnd"/>
      <w:r w:rsidR="008D0AC3">
        <w:t xml:space="preserve"> e representante a ser indicado pela FATMA, </w:t>
      </w:r>
      <w:r w:rsidR="00EA03BD">
        <w:t>representando o município de Florian</w:t>
      </w:r>
      <w:r w:rsidR="00C8227E">
        <w:t>ópolis. A composição do referido</w:t>
      </w:r>
      <w:r w:rsidR="00545CF7">
        <w:t xml:space="preserve"> grupo foi aprovado por unanimidade pelos presentes. </w:t>
      </w:r>
      <w:r w:rsidR="008344FA">
        <w:t>Dando prosseguimento, passou-se a</w:t>
      </w:r>
      <w:r w:rsidR="007D67C3">
        <w:t>o</w:t>
      </w:r>
      <w:r w:rsidR="00DE6CF1">
        <w:t xml:space="preserve"> terceiro item de pauta:</w:t>
      </w:r>
      <w:r w:rsidR="00DE6CF1" w:rsidRPr="00DE6CF1">
        <w:t xml:space="preserve"> </w:t>
      </w:r>
      <w:r w:rsidR="00DE6CF1">
        <w:t xml:space="preserve">Definição das atividades do Dia Mundial da Água – 22/03/2017. Ficou definido que será realizada uma reunião com as operadoras de </w:t>
      </w:r>
      <w:proofErr w:type="spellStart"/>
      <w:r w:rsidR="00F37017">
        <w:t>rafting</w:t>
      </w:r>
      <w:proofErr w:type="spellEnd"/>
      <w:r w:rsidR="00DE6CF1">
        <w:t xml:space="preserve"> no dia treze de março de dois mil e dezessete, a fim de tratar </w:t>
      </w:r>
      <w:r w:rsidR="001D7B39">
        <w:t>o planejamento das atividades para o</w:t>
      </w:r>
      <w:r w:rsidR="00DE6CF1">
        <w:t xml:space="preserve"> referido dia. </w:t>
      </w:r>
      <w:r w:rsidR="00043005">
        <w:t xml:space="preserve">Também será encaminhado um convite para SDS, UFSC, FATMA, EPAGRI, DEFESA CIVIL, CASAN, ACAT, Sindicato dos Trabalhadores e Trabalhadoras Rurais de Santo Amaro da Imperatriz, Sindicato dos Trabalhadores e Trabalhadoras de Águas Mornas. Dando prosseguimento, passou-se ao </w:t>
      </w:r>
      <w:r w:rsidR="007D67C3">
        <w:t>quarto</w:t>
      </w:r>
      <w:r w:rsidR="00B82591">
        <w:t xml:space="preserve"> item </w:t>
      </w:r>
      <w:r w:rsidR="000C155F">
        <w:t>de pauta:</w:t>
      </w:r>
      <w:r w:rsidR="007D67C3" w:rsidRPr="007D67C3">
        <w:t xml:space="preserve"> </w:t>
      </w:r>
      <w:r w:rsidR="007D67C3">
        <w:t xml:space="preserve">Definição da data da Assembleia Geral Ordinária do Comitê Cubatão. </w:t>
      </w:r>
      <w:r w:rsidR="0046277E">
        <w:t xml:space="preserve">A Sra. Sandra informou que antes da Assembleia Geral Ordinária, deverá ser realizada uma Assembleia Extraordinária, </w:t>
      </w:r>
      <w:r w:rsidR="00F37017">
        <w:t>que tratará</w:t>
      </w:r>
      <w:r w:rsidR="0046277E">
        <w:t xml:space="preserve"> especificamente da aprovação do Regimento Interno do Comitê. Foi aprovado por unanimidade o dia dezenove de abril de dois mil e dezessete </w:t>
      </w:r>
      <w:r w:rsidR="007D67C3">
        <w:t>para a</w:t>
      </w:r>
      <w:r w:rsidR="0046277E">
        <w:t xml:space="preserve"> realização da</w:t>
      </w:r>
      <w:r w:rsidR="007D67C3">
        <w:t xml:space="preserve"> Assembleia Ge</w:t>
      </w:r>
      <w:r w:rsidR="0046277E">
        <w:t>ral Ordinária e Extraordinária do Comitê Cubatão</w:t>
      </w:r>
      <w:r w:rsidR="007D67C3">
        <w:t>.</w:t>
      </w:r>
      <w:r w:rsidR="0046277E">
        <w:t xml:space="preserve"> Dando prosseguimento, passou-se ao quinto item de pauta:</w:t>
      </w:r>
      <w:r w:rsidR="00134A4F">
        <w:t xml:space="preserve"> </w:t>
      </w:r>
      <w:r w:rsidR="001D76AD">
        <w:t>Assuntos gerais</w:t>
      </w:r>
      <w:r w:rsidR="000C155F">
        <w:t>. A Sra. Sandra</w:t>
      </w:r>
      <w:r w:rsidR="001D76AD">
        <w:t xml:space="preserve"> fez </w:t>
      </w:r>
      <w:r w:rsidR="006A3A6F">
        <w:t>menção</w:t>
      </w:r>
      <w:r w:rsidR="00134A4F">
        <w:t xml:space="preserve"> </w:t>
      </w:r>
      <w:r w:rsidR="00134A4F">
        <w:lastRenderedPageBreak/>
        <w:t>ao Ofício recebido da Prefeitura Municipal de Santo Amaro da Imperatriz</w:t>
      </w:r>
      <w:r w:rsidR="00DA2109">
        <w:rPr>
          <w:rFonts w:ascii="Calibri" w:hAnsi="Calibri"/>
          <w:color w:val="000000"/>
          <w:shd w:val="clear" w:color="auto" w:fill="FFFFFF"/>
        </w:rPr>
        <w:t xml:space="preserve">, </w:t>
      </w:r>
      <w:r w:rsidR="00134A4F">
        <w:rPr>
          <w:rFonts w:ascii="Calibri" w:hAnsi="Calibri"/>
          <w:color w:val="000000"/>
          <w:shd w:val="clear" w:color="auto" w:fill="FFFFFF"/>
        </w:rPr>
        <w:t xml:space="preserve">que indica o </w:t>
      </w:r>
      <w:r w:rsidR="00134A4F" w:rsidRPr="00F37017">
        <w:t xml:space="preserve">nome de Adriano de Medeiros, como novo membro Titular e Nelson Jacó </w:t>
      </w:r>
      <w:proofErr w:type="spellStart"/>
      <w:r w:rsidR="00134A4F" w:rsidRPr="00F37017">
        <w:t>Fuck</w:t>
      </w:r>
      <w:proofErr w:type="spellEnd"/>
      <w:r w:rsidR="00134A4F" w:rsidRPr="00F37017">
        <w:t xml:space="preserve"> Filho, como membro suplente</w:t>
      </w:r>
      <w:r w:rsidR="00DA2109">
        <w:t>.</w:t>
      </w:r>
      <w:r w:rsidR="001D76AD">
        <w:t xml:space="preserve"> </w:t>
      </w:r>
      <w:r w:rsidR="009A0AA4">
        <w:t xml:space="preserve">A Sra. Sandra fez menção e leitura do Ofício recebido </w:t>
      </w:r>
      <w:r w:rsidR="00134A4F">
        <w:t>da Câmara de Vereadores de Santo Amaro da Imperatriz, onde justifica a ausência do Sr. Ricardo Costa, na reunião</w:t>
      </w:r>
      <w:r w:rsidR="009A0AA4">
        <w:t>.</w:t>
      </w:r>
      <w:r w:rsidR="00B13566">
        <w:t xml:space="preserve"> Informou ainda, o recebimento da proposta do Regimento Interno do Comitê Cubatão, enviado pela Sra. </w:t>
      </w:r>
      <w:proofErr w:type="spellStart"/>
      <w:r w:rsidR="00B13566">
        <w:t>Noemia</w:t>
      </w:r>
      <w:proofErr w:type="spellEnd"/>
      <w:r w:rsidR="00B13566">
        <w:t xml:space="preserve"> Bohr, com as devidas alterações apontadas na última reunião da Comissão Consultiva.</w:t>
      </w:r>
      <w:r w:rsidR="009A0AA4">
        <w:t xml:space="preserve"> Também fez menção ao recebimento </w:t>
      </w:r>
      <w:r w:rsidR="00134A4F">
        <w:t>do Ofício enviado pelo Instituto RECRIAR Santa Catarina</w:t>
      </w:r>
      <w:r w:rsidR="009A0AA4">
        <w:t>,</w:t>
      </w:r>
      <w:r w:rsidR="00134A4F">
        <w:t xml:space="preserve"> onde a Sra. Rosa </w:t>
      </w:r>
      <w:proofErr w:type="spellStart"/>
      <w:r w:rsidR="00134A4F">
        <w:t>Rüpp</w:t>
      </w:r>
      <w:proofErr w:type="spellEnd"/>
      <w:r w:rsidR="00134A4F">
        <w:t xml:space="preserve"> justifica a ausência na reunião anterior </w:t>
      </w:r>
      <w:r w:rsidR="009A0AA4">
        <w:t>e da correspondência receb</w:t>
      </w:r>
      <w:r w:rsidR="00134A4F">
        <w:t>ida por e-mail pelo grupo GTEA</w:t>
      </w:r>
      <w:r w:rsidR="009A0AA4">
        <w:t xml:space="preserve">, informando </w:t>
      </w:r>
      <w:r w:rsidR="00134A4F" w:rsidRPr="00134A4F">
        <w:t>sobre curso EAD de capacitação para as Comissões Interinstitucionais de Educação Ambiental-CIEA</w:t>
      </w:r>
      <w:r w:rsidR="009A0AA4">
        <w:rPr>
          <w:rFonts w:ascii="Calibri" w:hAnsi="Calibri"/>
          <w:color w:val="000000"/>
          <w:shd w:val="clear" w:color="auto" w:fill="FFFFFF"/>
        </w:rPr>
        <w:t xml:space="preserve">. Informou também </w:t>
      </w:r>
      <w:r w:rsidR="001D76AD">
        <w:t>que</w:t>
      </w:r>
      <w:r w:rsidR="00134A4F">
        <w:t xml:space="preserve"> a UFSC enviou as memórias das reuniões realizadas, listas de presença e fotos registradas até o momento, referente ao Plano de Recursos Hídricos, e que os arquivos foram encaminhados a todos os presentes via e-mail.</w:t>
      </w:r>
      <w:r w:rsidR="001D76AD">
        <w:t xml:space="preserve"> </w:t>
      </w:r>
      <w:r w:rsidR="004441F3">
        <w:t xml:space="preserve">Sendo </w:t>
      </w:r>
      <w:r w:rsidR="00225C4E">
        <w:t xml:space="preserve">que </w:t>
      </w:r>
      <w:r w:rsidR="00593367" w:rsidRPr="00AB3B1B">
        <w:t>nada mais tenho a acrescentar</w:t>
      </w:r>
      <w:r w:rsidR="00593367" w:rsidRPr="00756C7D">
        <w:t xml:space="preserve">, eu, </w:t>
      </w:r>
      <w:r w:rsidR="00756C7D">
        <w:t>Caroline Ramos de Proença</w:t>
      </w:r>
      <w:r w:rsidR="00593367" w:rsidRPr="00756C7D">
        <w:t xml:space="preserve">, </w:t>
      </w:r>
      <w:r w:rsidR="00756C7D">
        <w:t>Técnica Administrativa</w:t>
      </w:r>
      <w:r w:rsidR="00593367" w:rsidRPr="00756C7D">
        <w:t xml:space="preserve">, </w:t>
      </w:r>
      <w:r w:rsidR="00566730">
        <w:t xml:space="preserve">do </w:t>
      </w:r>
      <w:r w:rsidR="00593367" w:rsidRPr="00756C7D">
        <w:t>Comitê da Bac</w:t>
      </w:r>
      <w:r w:rsidR="000E6805" w:rsidRPr="00756C7D">
        <w:t xml:space="preserve">ia Hidrográfica do Rio Cubatão, </w:t>
      </w:r>
      <w:r w:rsidR="00593367" w:rsidRPr="00756C7D">
        <w:t xml:space="preserve">lavrei </w:t>
      </w:r>
      <w:r w:rsidR="00CD2164">
        <w:t>o present</w:t>
      </w:r>
      <w:r w:rsidR="00756C7D" w:rsidRPr="00756C7D">
        <w:t>e</w:t>
      </w:r>
      <w:r w:rsidR="00593367" w:rsidRPr="00756C7D">
        <w:t xml:space="preserve"> ata, cujas assinaturas dos presentes encontram-se registradas no respectivo livro de presenças.</w:t>
      </w:r>
    </w:p>
    <w:p w:rsidR="00437AEF" w:rsidRDefault="00437AEF" w:rsidP="00437AEF">
      <w:pPr>
        <w:jc w:val="both"/>
      </w:pPr>
    </w:p>
    <w:p w:rsidR="00437AEF" w:rsidRDefault="003657D8" w:rsidP="00437AEF">
      <w:pPr>
        <w:jc w:val="center"/>
      </w:pPr>
      <w:r>
        <w:t xml:space="preserve">Sandra Eliane Michel </w:t>
      </w:r>
    </w:p>
    <w:p w:rsidR="00364AFC" w:rsidRDefault="00437AEF" w:rsidP="00437AEF">
      <w:pPr>
        <w:jc w:val="center"/>
      </w:pPr>
      <w:r>
        <w:t>Presidente do CGBH Rio Cubatão</w:t>
      </w:r>
    </w:p>
    <w:sectPr w:rsidR="00364AFC" w:rsidSect="009E757C">
      <w:headerReference w:type="default" r:id="rId9"/>
      <w:pgSz w:w="11900" w:h="16840"/>
      <w:pgMar w:top="467" w:right="1800" w:bottom="1440" w:left="1800" w:header="56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DC" w:rsidRDefault="00AD2ADC" w:rsidP="006A3C6F">
      <w:r>
        <w:separator/>
      </w:r>
    </w:p>
  </w:endnote>
  <w:endnote w:type="continuationSeparator" w:id="0">
    <w:p w:rsidR="00AD2ADC" w:rsidRDefault="00AD2ADC" w:rsidP="006A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DC" w:rsidRDefault="00AD2ADC" w:rsidP="006A3C6F">
      <w:r>
        <w:separator/>
      </w:r>
    </w:p>
  </w:footnote>
  <w:footnote w:type="continuationSeparator" w:id="0">
    <w:p w:rsidR="00AD2ADC" w:rsidRDefault="00AD2ADC" w:rsidP="006A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67" w:rsidRPr="00771E02" w:rsidRDefault="00D61067" w:rsidP="009E757C">
    <w:pPr>
      <w:pStyle w:val="Cabealho"/>
      <w:spacing w:after="120"/>
      <w:jc w:val="center"/>
    </w:pPr>
    <w:r>
      <w:rPr>
        <w:noProof/>
        <w:lang w:eastAsia="pt-BR"/>
      </w:rPr>
      <w:drawing>
        <wp:inline distT="0" distB="0" distL="0" distR="0">
          <wp:extent cx="1105259" cy="936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ITÊ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5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78B9"/>
    <w:multiLevelType w:val="hybridMultilevel"/>
    <w:tmpl w:val="4ECC7358"/>
    <w:lvl w:ilvl="0" w:tplc="96DA9D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695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EFC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CD0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25B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630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86C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AE5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0E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B6001"/>
    <w:multiLevelType w:val="multilevel"/>
    <w:tmpl w:val="877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E1BF7"/>
    <w:multiLevelType w:val="hybridMultilevel"/>
    <w:tmpl w:val="9D82178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E3FEE"/>
    <w:multiLevelType w:val="multilevel"/>
    <w:tmpl w:val="97A4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436D1"/>
    <w:multiLevelType w:val="multilevel"/>
    <w:tmpl w:val="6EE8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200A1"/>
    <w:multiLevelType w:val="multilevel"/>
    <w:tmpl w:val="BF1C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14696"/>
    <w:multiLevelType w:val="multilevel"/>
    <w:tmpl w:val="35F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2F"/>
    <w:rsid w:val="00001BF7"/>
    <w:rsid w:val="0001145A"/>
    <w:rsid w:val="000126D7"/>
    <w:rsid w:val="00012D0B"/>
    <w:rsid w:val="00020215"/>
    <w:rsid w:val="00027AE6"/>
    <w:rsid w:val="00036470"/>
    <w:rsid w:val="00040CDC"/>
    <w:rsid w:val="00043005"/>
    <w:rsid w:val="00044CA3"/>
    <w:rsid w:val="00046352"/>
    <w:rsid w:val="000465CF"/>
    <w:rsid w:val="0005226A"/>
    <w:rsid w:val="000528AA"/>
    <w:rsid w:val="00055DE8"/>
    <w:rsid w:val="00060D5B"/>
    <w:rsid w:val="00066C03"/>
    <w:rsid w:val="00075BD3"/>
    <w:rsid w:val="00077A5B"/>
    <w:rsid w:val="00082FA3"/>
    <w:rsid w:val="00086717"/>
    <w:rsid w:val="0008726F"/>
    <w:rsid w:val="000933BE"/>
    <w:rsid w:val="000A20BE"/>
    <w:rsid w:val="000A4D3E"/>
    <w:rsid w:val="000A6069"/>
    <w:rsid w:val="000B2E99"/>
    <w:rsid w:val="000B69AE"/>
    <w:rsid w:val="000B6BA7"/>
    <w:rsid w:val="000C0536"/>
    <w:rsid w:val="000C155F"/>
    <w:rsid w:val="000C240D"/>
    <w:rsid w:val="000D303E"/>
    <w:rsid w:val="000D30DC"/>
    <w:rsid w:val="000D3609"/>
    <w:rsid w:val="000D4DED"/>
    <w:rsid w:val="000E289F"/>
    <w:rsid w:val="000E2BA4"/>
    <w:rsid w:val="000E35E9"/>
    <w:rsid w:val="000E6805"/>
    <w:rsid w:val="000E6C9B"/>
    <w:rsid w:val="000F015D"/>
    <w:rsid w:val="000F3676"/>
    <w:rsid w:val="000F748A"/>
    <w:rsid w:val="00102EAE"/>
    <w:rsid w:val="0010337F"/>
    <w:rsid w:val="001070A6"/>
    <w:rsid w:val="00111D7D"/>
    <w:rsid w:val="001138DF"/>
    <w:rsid w:val="00114E48"/>
    <w:rsid w:val="0012345B"/>
    <w:rsid w:val="00125507"/>
    <w:rsid w:val="00130085"/>
    <w:rsid w:val="00133769"/>
    <w:rsid w:val="00134A4F"/>
    <w:rsid w:val="0013664F"/>
    <w:rsid w:val="00142CBF"/>
    <w:rsid w:val="001452BE"/>
    <w:rsid w:val="001546C1"/>
    <w:rsid w:val="00160488"/>
    <w:rsid w:val="00166DB4"/>
    <w:rsid w:val="00176B5D"/>
    <w:rsid w:val="00180ED0"/>
    <w:rsid w:val="001825D5"/>
    <w:rsid w:val="001931A8"/>
    <w:rsid w:val="00195A13"/>
    <w:rsid w:val="00196DDE"/>
    <w:rsid w:val="001A016D"/>
    <w:rsid w:val="001A3721"/>
    <w:rsid w:val="001A45CB"/>
    <w:rsid w:val="001B250F"/>
    <w:rsid w:val="001B3795"/>
    <w:rsid w:val="001B40F1"/>
    <w:rsid w:val="001B5308"/>
    <w:rsid w:val="001C0C22"/>
    <w:rsid w:val="001C3ACF"/>
    <w:rsid w:val="001C64AA"/>
    <w:rsid w:val="001D4162"/>
    <w:rsid w:val="001D4660"/>
    <w:rsid w:val="001D76AD"/>
    <w:rsid w:val="001D7B39"/>
    <w:rsid w:val="001E2635"/>
    <w:rsid w:val="001E28A5"/>
    <w:rsid w:val="001E36CD"/>
    <w:rsid w:val="001E6BA7"/>
    <w:rsid w:val="001F1CA3"/>
    <w:rsid w:val="001F40F1"/>
    <w:rsid w:val="002050B4"/>
    <w:rsid w:val="00205A3C"/>
    <w:rsid w:val="00206076"/>
    <w:rsid w:val="00215300"/>
    <w:rsid w:val="00222CCD"/>
    <w:rsid w:val="002243DD"/>
    <w:rsid w:val="00224BF1"/>
    <w:rsid w:val="00224E8E"/>
    <w:rsid w:val="00224FA1"/>
    <w:rsid w:val="00225566"/>
    <w:rsid w:val="00225649"/>
    <w:rsid w:val="00225804"/>
    <w:rsid w:val="00225C4E"/>
    <w:rsid w:val="00230E4C"/>
    <w:rsid w:val="00233934"/>
    <w:rsid w:val="0023694B"/>
    <w:rsid w:val="0024224F"/>
    <w:rsid w:val="00246E4D"/>
    <w:rsid w:val="00253030"/>
    <w:rsid w:val="00256083"/>
    <w:rsid w:val="002654EC"/>
    <w:rsid w:val="0027419B"/>
    <w:rsid w:val="00276350"/>
    <w:rsid w:val="00276FB4"/>
    <w:rsid w:val="00281D23"/>
    <w:rsid w:val="0029426E"/>
    <w:rsid w:val="00296482"/>
    <w:rsid w:val="00297D13"/>
    <w:rsid w:val="002A2D51"/>
    <w:rsid w:val="002B0887"/>
    <w:rsid w:val="002B08EC"/>
    <w:rsid w:val="002D2263"/>
    <w:rsid w:val="002D68B6"/>
    <w:rsid w:val="002E0B6C"/>
    <w:rsid w:val="002E3208"/>
    <w:rsid w:val="002E3AEE"/>
    <w:rsid w:val="002E5FDD"/>
    <w:rsid w:val="002F5895"/>
    <w:rsid w:val="00314CDA"/>
    <w:rsid w:val="00320D21"/>
    <w:rsid w:val="00326384"/>
    <w:rsid w:val="00333144"/>
    <w:rsid w:val="0033411F"/>
    <w:rsid w:val="0033678C"/>
    <w:rsid w:val="00336AEA"/>
    <w:rsid w:val="00342902"/>
    <w:rsid w:val="0035216E"/>
    <w:rsid w:val="00364AFC"/>
    <w:rsid w:val="003657D8"/>
    <w:rsid w:val="00373880"/>
    <w:rsid w:val="00386BEE"/>
    <w:rsid w:val="003A476A"/>
    <w:rsid w:val="003A68D3"/>
    <w:rsid w:val="003B4D62"/>
    <w:rsid w:val="003C0FE2"/>
    <w:rsid w:val="003C3BA7"/>
    <w:rsid w:val="003C6094"/>
    <w:rsid w:val="003C65F1"/>
    <w:rsid w:val="003C78D6"/>
    <w:rsid w:val="003D26A7"/>
    <w:rsid w:val="003E365E"/>
    <w:rsid w:val="003F031C"/>
    <w:rsid w:val="003F477D"/>
    <w:rsid w:val="003F535B"/>
    <w:rsid w:val="00410C60"/>
    <w:rsid w:val="00411C2D"/>
    <w:rsid w:val="004143B7"/>
    <w:rsid w:val="00416602"/>
    <w:rsid w:val="0042436C"/>
    <w:rsid w:val="00427787"/>
    <w:rsid w:val="00434F76"/>
    <w:rsid w:val="004370AE"/>
    <w:rsid w:val="00437AEF"/>
    <w:rsid w:val="0044031E"/>
    <w:rsid w:val="00441369"/>
    <w:rsid w:val="004413B8"/>
    <w:rsid w:val="00441562"/>
    <w:rsid w:val="004423FB"/>
    <w:rsid w:val="004441F3"/>
    <w:rsid w:val="00446D17"/>
    <w:rsid w:val="004532E6"/>
    <w:rsid w:val="00456AF8"/>
    <w:rsid w:val="0046277E"/>
    <w:rsid w:val="004635F5"/>
    <w:rsid w:val="0046679F"/>
    <w:rsid w:val="0046690D"/>
    <w:rsid w:val="00470011"/>
    <w:rsid w:val="00477E68"/>
    <w:rsid w:val="004811C9"/>
    <w:rsid w:val="00484623"/>
    <w:rsid w:val="0048644A"/>
    <w:rsid w:val="00491027"/>
    <w:rsid w:val="00495122"/>
    <w:rsid w:val="00495EF2"/>
    <w:rsid w:val="004A556B"/>
    <w:rsid w:val="004A6129"/>
    <w:rsid w:val="004A6654"/>
    <w:rsid w:val="004C78A5"/>
    <w:rsid w:val="004D3F09"/>
    <w:rsid w:val="004E25A0"/>
    <w:rsid w:val="004E6E41"/>
    <w:rsid w:val="005140D6"/>
    <w:rsid w:val="00514137"/>
    <w:rsid w:val="00516EEE"/>
    <w:rsid w:val="0051757E"/>
    <w:rsid w:val="005175F0"/>
    <w:rsid w:val="005206BD"/>
    <w:rsid w:val="00522630"/>
    <w:rsid w:val="0052782F"/>
    <w:rsid w:val="005311BC"/>
    <w:rsid w:val="00545112"/>
    <w:rsid w:val="00545CF7"/>
    <w:rsid w:val="00546136"/>
    <w:rsid w:val="00555A3C"/>
    <w:rsid w:val="00566730"/>
    <w:rsid w:val="00573F19"/>
    <w:rsid w:val="0058123D"/>
    <w:rsid w:val="0058271B"/>
    <w:rsid w:val="00587174"/>
    <w:rsid w:val="005916A2"/>
    <w:rsid w:val="00591ABF"/>
    <w:rsid w:val="00593367"/>
    <w:rsid w:val="00596A83"/>
    <w:rsid w:val="005970A8"/>
    <w:rsid w:val="005A7506"/>
    <w:rsid w:val="005C028A"/>
    <w:rsid w:val="005C1B67"/>
    <w:rsid w:val="005C1F9A"/>
    <w:rsid w:val="005C2ACA"/>
    <w:rsid w:val="005D0B2F"/>
    <w:rsid w:val="005D3286"/>
    <w:rsid w:val="005D7DCD"/>
    <w:rsid w:val="005E19F8"/>
    <w:rsid w:val="005F2036"/>
    <w:rsid w:val="005F23C1"/>
    <w:rsid w:val="005F2490"/>
    <w:rsid w:val="005F24C5"/>
    <w:rsid w:val="00601ADB"/>
    <w:rsid w:val="00605493"/>
    <w:rsid w:val="00616EF9"/>
    <w:rsid w:val="00620D6F"/>
    <w:rsid w:val="00627536"/>
    <w:rsid w:val="00631844"/>
    <w:rsid w:val="0063184E"/>
    <w:rsid w:val="00640ECA"/>
    <w:rsid w:val="00641E3D"/>
    <w:rsid w:val="006438B9"/>
    <w:rsid w:val="00643A72"/>
    <w:rsid w:val="006472F8"/>
    <w:rsid w:val="00647DCE"/>
    <w:rsid w:val="00653BF5"/>
    <w:rsid w:val="006551E7"/>
    <w:rsid w:val="00656690"/>
    <w:rsid w:val="00665A60"/>
    <w:rsid w:val="00675BEC"/>
    <w:rsid w:val="006802CF"/>
    <w:rsid w:val="0068581E"/>
    <w:rsid w:val="00686AF3"/>
    <w:rsid w:val="0069275D"/>
    <w:rsid w:val="006A3291"/>
    <w:rsid w:val="006A3A6F"/>
    <w:rsid w:val="006A3C6F"/>
    <w:rsid w:val="006A43BD"/>
    <w:rsid w:val="006A7F9F"/>
    <w:rsid w:val="006B4E30"/>
    <w:rsid w:val="006B58B1"/>
    <w:rsid w:val="006C5117"/>
    <w:rsid w:val="006C5305"/>
    <w:rsid w:val="006C5EEF"/>
    <w:rsid w:val="006C7982"/>
    <w:rsid w:val="006D278B"/>
    <w:rsid w:val="006E121B"/>
    <w:rsid w:val="006E1C4B"/>
    <w:rsid w:val="006E297A"/>
    <w:rsid w:val="006E477F"/>
    <w:rsid w:val="006F53B5"/>
    <w:rsid w:val="0071726D"/>
    <w:rsid w:val="00725E42"/>
    <w:rsid w:val="0072703A"/>
    <w:rsid w:val="00737843"/>
    <w:rsid w:val="00741277"/>
    <w:rsid w:val="00756C7D"/>
    <w:rsid w:val="0076255A"/>
    <w:rsid w:val="00762E34"/>
    <w:rsid w:val="00763B68"/>
    <w:rsid w:val="00770A26"/>
    <w:rsid w:val="00771E02"/>
    <w:rsid w:val="00777F14"/>
    <w:rsid w:val="007824BE"/>
    <w:rsid w:val="007830AB"/>
    <w:rsid w:val="0078369B"/>
    <w:rsid w:val="00785892"/>
    <w:rsid w:val="007865AA"/>
    <w:rsid w:val="007875C1"/>
    <w:rsid w:val="00787663"/>
    <w:rsid w:val="007964F3"/>
    <w:rsid w:val="007A219E"/>
    <w:rsid w:val="007A4C54"/>
    <w:rsid w:val="007A4D9A"/>
    <w:rsid w:val="007A5A35"/>
    <w:rsid w:val="007B26F7"/>
    <w:rsid w:val="007B2983"/>
    <w:rsid w:val="007B3D37"/>
    <w:rsid w:val="007B3FA3"/>
    <w:rsid w:val="007C5518"/>
    <w:rsid w:val="007C5ACC"/>
    <w:rsid w:val="007D1489"/>
    <w:rsid w:val="007D39D2"/>
    <w:rsid w:val="007D67C3"/>
    <w:rsid w:val="007E127C"/>
    <w:rsid w:val="007E1874"/>
    <w:rsid w:val="007E2E4E"/>
    <w:rsid w:val="007E42EA"/>
    <w:rsid w:val="007E5870"/>
    <w:rsid w:val="007F3D83"/>
    <w:rsid w:val="007F461D"/>
    <w:rsid w:val="008038DD"/>
    <w:rsid w:val="00806A4B"/>
    <w:rsid w:val="00807962"/>
    <w:rsid w:val="00807E7C"/>
    <w:rsid w:val="00812AFF"/>
    <w:rsid w:val="00813A34"/>
    <w:rsid w:val="0081757B"/>
    <w:rsid w:val="008260D9"/>
    <w:rsid w:val="00826ECB"/>
    <w:rsid w:val="00831CB1"/>
    <w:rsid w:val="008344FA"/>
    <w:rsid w:val="008363BD"/>
    <w:rsid w:val="008376FC"/>
    <w:rsid w:val="00847E20"/>
    <w:rsid w:val="0085274D"/>
    <w:rsid w:val="00855373"/>
    <w:rsid w:val="00863DF7"/>
    <w:rsid w:val="0086661C"/>
    <w:rsid w:val="0087310E"/>
    <w:rsid w:val="00873268"/>
    <w:rsid w:val="00877E0F"/>
    <w:rsid w:val="008812EE"/>
    <w:rsid w:val="0088212E"/>
    <w:rsid w:val="00882A6A"/>
    <w:rsid w:val="00890D4E"/>
    <w:rsid w:val="00891BA4"/>
    <w:rsid w:val="00894269"/>
    <w:rsid w:val="00894B6E"/>
    <w:rsid w:val="008950F5"/>
    <w:rsid w:val="008A38F9"/>
    <w:rsid w:val="008A517A"/>
    <w:rsid w:val="008A6FC0"/>
    <w:rsid w:val="008A7D92"/>
    <w:rsid w:val="008B2DB7"/>
    <w:rsid w:val="008B4C3B"/>
    <w:rsid w:val="008C7C36"/>
    <w:rsid w:val="008D0AC3"/>
    <w:rsid w:val="008D1524"/>
    <w:rsid w:val="008D1A18"/>
    <w:rsid w:val="008D1A95"/>
    <w:rsid w:val="008D2A16"/>
    <w:rsid w:val="008D329F"/>
    <w:rsid w:val="008D44C8"/>
    <w:rsid w:val="008D719D"/>
    <w:rsid w:val="008F0B78"/>
    <w:rsid w:val="008F19E6"/>
    <w:rsid w:val="008F24F1"/>
    <w:rsid w:val="008F6EDB"/>
    <w:rsid w:val="00904FAD"/>
    <w:rsid w:val="009056DF"/>
    <w:rsid w:val="0092212F"/>
    <w:rsid w:val="00922C56"/>
    <w:rsid w:val="00923D9B"/>
    <w:rsid w:val="00926B31"/>
    <w:rsid w:val="00926F85"/>
    <w:rsid w:val="00932808"/>
    <w:rsid w:val="00933FFC"/>
    <w:rsid w:val="00937406"/>
    <w:rsid w:val="009419D5"/>
    <w:rsid w:val="0094200E"/>
    <w:rsid w:val="009500F4"/>
    <w:rsid w:val="00950975"/>
    <w:rsid w:val="00951B8E"/>
    <w:rsid w:val="00967E38"/>
    <w:rsid w:val="00971A31"/>
    <w:rsid w:val="00974D28"/>
    <w:rsid w:val="009752BC"/>
    <w:rsid w:val="00975F7B"/>
    <w:rsid w:val="0098283C"/>
    <w:rsid w:val="00983DC1"/>
    <w:rsid w:val="00985D9A"/>
    <w:rsid w:val="009900BA"/>
    <w:rsid w:val="00991F54"/>
    <w:rsid w:val="00993D2F"/>
    <w:rsid w:val="00994691"/>
    <w:rsid w:val="009A0AA4"/>
    <w:rsid w:val="009A25C1"/>
    <w:rsid w:val="009A27AB"/>
    <w:rsid w:val="009A7FB2"/>
    <w:rsid w:val="009B2D62"/>
    <w:rsid w:val="009B3CE7"/>
    <w:rsid w:val="009C1185"/>
    <w:rsid w:val="009C4ECB"/>
    <w:rsid w:val="009D23BD"/>
    <w:rsid w:val="009E6505"/>
    <w:rsid w:val="009E66DA"/>
    <w:rsid w:val="009E7354"/>
    <w:rsid w:val="009E757C"/>
    <w:rsid w:val="009E7AEB"/>
    <w:rsid w:val="009F056D"/>
    <w:rsid w:val="009F6222"/>
    <w:rsid w:val="00A027F3"/>
    <w:rsid w:val="00A04B30"/>
    <w:rsid w:val="00A07017"/>
    <w:rsid w:val="00A10A2F"/>
    <w:rsid w:val="00A11AA5"/>
    <w:rsid w:val="00A157D6"/>
    <w:rsid w:val="00A20A07"/>
    <w:rsid w:val="00A219BB"/>
    <w:rsid w:val="00A23644"/>
    <w:rsid w:val="00A25D9C"/>
    <w:rsid w:val="00A2614E"/>
    <w:rsid w:val="00A27E6A"/>
    <w:rsid w:val="00A30CC6"/>
    <w:rsid w:val="00A348ED"/>
    <w:rsid w:val="00A4247E"/>
    <w:rsid w:val="00A429EE"/>
    <w:rsid w:val="00A437C0"/>
    <w:rsid w:val="00A47025"/>
    <w:rsid w:val="00A5057C"/>
    <w:rsid w:val="00A52C86"/>
    <w:rsid w:val="00A532E5"/>
    <w:rsid w:val="00A538A8"/>
    <w:rsid w:val="00A6389F"/>
    <w:rsid w:val="00A75C73"/>
    <w:rsid w:val="00A76724"/>
    <w:rsid w:val="00A77C20"/>
    <w:rsid w:val="00A90603"/>
    <w:rsid w:val="00A90CE2"/>
    <w:rsid w:val="00A91C29"/>
    <w:rsid w:val="00A96F93"/>
    <w:rsid w:val="00AA6677"/>
    <w:rsid w:val="00AA7157"/>
    <w:rsid w:val="00AB3B1B"/>
    <w:rsid w:val="00AB671D"/>
    <w:rsid w:val="00AC23F6"/>
    <w:rsid w:val="00AC2EE4"/>
    <w:rsid w:val="00AC6A51"/>
    <w:rsid w:val="00AD0880"/>
    <w:rsid w:val="00AD2ADC"/>
    <w:rsid w:val="00AD665E"/>
    <w:rsid w:val="00AD6AC7"/>
    <w:rsid w:val="00AF535C"/>
    <w:rsid w:val="00AF7A93"/>
    <w:rsid w:val="00B016E4"/>
    <w:rsid w:val="00B03786"/>
    <w:rsid w:val="00B051E5"/>
    <w:rsid w:val="00B06C8B"/>
    <w:rsid w:val="00B13566"/>
    <w:rsid w:val="00B160C7"/>
    <w:rsid w:val="00B161E9"/>
    <w:rsid w:val="00B17F57"/>
    <w:rsid w:val="00B30820"/>
    <w:rsid w:val="00B37C99"/>
    <w:rsid w:val="00B41236"/>
    <w:rsid w:val="00B414F4"/>
    <w:rsid w:val="00B41EEE"/>
    <w:rsid w:val="00B438F2"/>
    <w:rsid w:val="00B45AFF"/>
    <w:rsid w:val="00B47EC9"/>
    <w:rsid w:val="00B62467"/>
    <w:rsid w:val="00B62A5A"/>
    <w:rsid w:val="00B77C73"/>
    <w:rsid w:val="00B805EE"/>
    <w:rsid w:val="00B82591"/>
    <w:rsid w:val="00B826DE"/>
    <w:rsid w:val="00B93E97"/>
    <w:rsid w:val="00B96297"/>
    <w:rsid w:val="00BA02EB"/>
    <w:rsid w:val="00BA065F"/>
    <w:rsid w:val="00BA31ED"/>
    <w:rsid w:val="00BA59C0"/>
    <w:rsid w:val="00BA69D3"/>
    <w:rsid w:val="00BA6E96"/>
    <w:rsid w:val="00BB492A"/>
    <w:rsid w:val="00BB504A"/>
    <w:rsid w:val="00BB628F"/>
    <w:rsid w:val="00BB7AE0"/>
    <w:rsid w:val="00BC51FB"/>
    <w:rsid w:val="00BD1384"/>
    <w:rsid w:val="00BD2711"/>
    <w:rsid w:val="00BD4E9D"/>
    <w:rsid w:val="00BD5F7B"/>
    <w:rsid w:val="00BD7020"/>
    <w:rsid w:val="00BE0FD7"/>
    <w:rsid w:val="00BF58E6"/>
    <w:rsid w:val="00C002E7"/>
    <w:rsid w:val="00C11AD6"/>
    <w:rsid w:val="00C17E75"/>
    <w:rsid w:val="00C22F9D"/>
    <w:rsid w:val="00C3414E"/>
    <w:rsid w:val="00C378B0"/>
    <w:rsid w:val="00C4143B"/>
    <w:rsid w:val="00C427EA"/>
    <w:rsid w:val="00C43448"/>
    <w:rsid w:val="00C55083"/>
    <w:rsid w:val="00C56672"/>
    <w:rsid w:val="00C56AA3"/>
    <w:rsid w:val="00C56E81"/>
    <w:rsid w:val="00C60CA8"/>
    <w:rsid w:val="00C63992"/>
    <w:rsid w:val="00C671BD"/>
    <w:rsid w:val="00C7011F"/>
    <w:rsid w:val="00C713B2"/>
    <w:rsid w:val="00C74B1A"/>
    <w:rsid w:val="00C8005A"/>
    <w:rsid w:val="00C81255"/>
    <w:rsid w:val="00C8227E"/>
    <w:rsid w:val="00C835C3"/>
    <w:rsid w:val="00C871E4"/>
    <w:rsid w:val="00C907DD"/>
    <w:rsid w:val="00C96ABE"/>
    <w:rsid w:val="00C97963"/>
    <w:rsid w:val="00CA11A3"/>
    <w:rsid w:val="00CA1EDA"/>
    <w:rsid w:val="00CB15C4"/>
    <w:rsid w:val="00CB4368"/>
    <w:rsid w:val="00CB45C3"/>
    <w:rsid w:val="00CB4E90"/>
    <w:rsid w:val="00CB58FE"/>
    <w:rsid w:val="00CC0E75"/>
    <w:rsid w:val="00CC6596"/>
    <w:rsid w:val="00CC7F32"/>
    <w:rsid w:val="00CD2164"/>
    <w:rsid w:val="00CD2927"/>
    <w:rsid w:val="00CD3C96"/>
    <w:rsid w:val="00CE5173"/>
    <w:rsid w:val="00CF1B64"/>
    <w:rsid w:val="00CF328D"/>
    <w:rsid w:val="00CF6990"/>
    <w:rsid w:val="00D00EAB"/>
    <w:rsid w:val="00D02699"/>
    <w:rsid w:val="00D040F4"/>
    <w:rsid w:val="00D06335"/>
    <w:rsid w:val="00D07CB4"/>
    <w:rsid w:val="00D16150"/>
    <w:rsid w:val="00D21204"/>
    <w:rsid w:val="00D221E1"/>
    <w:rsid w:val="00D25D5B"/>
    <w:rsid w:val="00D3114F"/>
    <w:rsid w:val="00D438D8"/>
    <w:rsid w:val="00D478C0"/>
    <w:rsid w:val="00D53CFC"/>
    <w:rsid w:val="00D57A04"/>
    <w:rsid w:val="00D61067"/>
    <w:rsid w:val="00D67473"/>
    <w:rsid w:val="00D70E57"/>
    <w:rsid w:val="00D80124"/>
    <w:rsid w:val="00D81907"/>
    <w:rsid w:val="00D81E73"/>
    <w:rsid w:val="00D920EE"/>
    <w:rsid w:val="00D92181"/>
    <w:rsid w:val="00D94446"/>
    <w:rsid w:val="00DA00C5"/>
    <w:rsid w:val="00DA0CFC"/>
    <w:rsid w:val="00DA16D4"/>
    <w:rsid w:val="00DA2109"/>
    <w:rsid w:val="00DA7528"/>
    <w:rsid w:val="00DB0916"/>
    <w:rsid w:val="00DB0E69"/>
    <w:rsid w:val="00DB1F25"/>
    <w:rsid w:val="00DB3D66"/>
    <w:rsid w:val="00DB4534"/>
    <w:rsid w:val="00DC0784"/>
    <w:rsid w:val="00DC2DAD"/>
    <w:rsid w:val="00DC3AD2"/>
    <w:rsid w:val="00DC40C7"/>
    <w:rsid w:val="00DC6503"/>
    <w:rsid w:val="00DC68D2"/>
    <w:rsid w:val="00DC6FB9"/>
    <w:rsid w:val="00DD7EC5"/>
    <w:rsid w:val="00DE0AAA"/>
    <w:rsid w:val="00DE2B03"/>
    <w:rsid w:val="00DE6754"/>
    <w:rsid w:val="00DE6CF1"/>
    <w:rsid w:val="00DE6DB6"/>
    <w:rsid w:val="00DE7D85"/>
    <w:rsid w:val="00DF09C8"/>
    <w:rsid w:val="00DF4F9C"/>
    <w:rsid w:val="00E057FD"/>
    <w:rsid w:val="00E134AA"/>
    <w:rsid w:val="00E16240"/>
    <w:rsid w:val="00E23DBC"/>
    <w:rsid w:val="00E242AD"/>
    <w:rsid w:val="00E255A5"/>
    <w:rsid w:val="00E31257"/>
    <w:rsid w:val="00E36F62"/>
    <w:rsid w:val="00E4104F"/>
    <w:rsid w:val="00E543A1"/>
    <w:rsid w:val="00E5542D"/>
    <w:rsid w:val="00E61836"/>
    <w:rsid w:val="00E63B5A"/>
    <w:rsid w:val="00E72074"/>
    <w:rsid w:val="00E74B27"/>
    <w:rsid w:val="00E80715"/>
    <w:rsid w:val="00E81576"/>
    <w:rsid w:val="00E83A26"/>
    <w:rsid w:val="00E87E95"/>
    <w:rsid w:val="00E93706"/>
    <w:rsid w:val="00E9384A"/>
    <w:rsid w:val="00EA03BD"/>
    <w:rsid w:val="00EA22D5"/>
    <w:rsid w:val="00EA54FB"/>
    <w:rsid w:val="00EB08A3"/>
    <w:rsid w:val="00EB4FC3"/>
    <w:rsid w:val="00EC505C"/>
    <w:rsid w:val="00ED0E4D"/>
    <w:rsid w:val="00EE76F7"/>
    <w:rsid w:val="00EF192B"/>
    <w:rsid w:val="00EF7D53"/>
    <w:rsid w:val="00F00BAE"/>
    <w:rsid w:val="00F01686"/>
    <w:rsid w:val="00F01B7E"/>
    <w:rsid w:val="00F03A22"/>
    <w:rsid w:val="00F0539D"/>
    <w:rsid w:val="00F15AD5"/>
    <w:rsid w:val="00F23C1C"/>
    <w:rsid w:val="00F242F7"/>
    <w:rsid w:val="00F37017"/>
    <w:rsid w:val="00F37F96"/>
    <w:rsid w:val="00F419A7"/>
    <w:rsid w:val="00F429B8"/>
    <w:rsid w:val="00F42FCC"/>
    <w:rsid w:val="00F44832"/>
    <w:rsid w:val="00F46253"/>
    <w:rsid w:val="00F5095A"/>
    <w:rsid w:val="00F67170"/>
    <w:rsid w:val="00F67F1D"/>
    <w:rsid w:val="00F807C3"/>
    <w:rsid w:val="00F90360"/>
    <w:rsid w:val="00F9075C"/>
    <w:rsid w:val="00F91018"/>
    <w:rsid w:val="00F91E4F"/>
    <w:rsid w:val="00F9746B"/>
    <w:rsid w:val="00FA2D9C"/>
    <w:rsid w:val="00FA76D5"/>
    <w:rsid w:val="00FB20E7"/>
    <w:rsid w:val="00FC1615"/>
    <w:rsid w:val="00FC2AF1"/>
    <w:rsid w:val="00FC5A8C"/>
    <w:rsid w:val="00FD23A1"/>
    <w:rsid w:val="00FD2826"/>
    <w:rsid w:val="00FE6510"/>
    <w:rsid w:val="00FE6C5E"/>
    <w:rsid w:val="00FE7C31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3C6F"/>
  </w:style>
  <w:style w:type="paragraph" w:styleId="Rodap">
    <w:name w:val="footer"/>
    <w:basedOn w:val="Normal"/>
    <w:link w:val="Rodap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A3C6F"/>
  </w:style>
  <w:style w:type="table" w:styleId="Tabelacomgrade">
    <w:name w:val="Table Grid"/>
    <w:basedOn w:val="Tabelanormal"/>
    <w:uiPriority w:val="59"/>
    <w:rsid w:val="00F15AD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6D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76A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0B69AE"/>
  </w:style>
  <w:style w:type="paragraph" w:styleId="PargrafodaLista">
    <w:name w:val="List Paragraph"/>
    <w:basedOn w:val="Normal"/>
    <w:uiPriority w:val="34"/>
    <w:qFormat/>
    <w:rsid w:val="001546C1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3C6F"/>
  </w:style>
  <w:style w:type="paragraph" w:styleId="Rodap">
    <w:name w:val="footer"/>
    <w:basedOn w:val="Normal"/>
    <w:link w:val="Rodap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A3C6F"/>
  </w:style>
  <w:style w:type="table" w:styleId="Tabelacomgrade">
    <w:name w:val="Table Grid"/>
    <w:basedOn w:val="Tabelanormal"/>
    <w:uiPriority w:val="59"/>
    <w:rsid w:val="00F15AD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6D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76A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0B69AE"/>
  </w:style>
  <w:style w:type="paragraph" w:styleId="PargrafodaLista">
    <w:name w:val="List Paragraph"/>
    <w:basedOn w:val="Normal"/>
    <w:uiPriority w:val="34"/>
    <w:qFormat/>
    <w:rsid w:val="001546C1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6F4E6-3265-4010-BBDF-DD34DF14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GERENCIAMENTO DA BACIA HIDROGRÁFICA DO RIO CUBATÃO</vt:lpstr>
    </vt:vector>
  </TitlesOfParts>
  <Company>Hewlett-Packard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GERENCIAMENTO DA BACIA HIDROGRÁFICA DO RIO CUBATÃO</dc:title>
  <dc:creator>Rafael Roma</dc:creator>
  <cp:lastModifiedBy>User</cp:lastModifiedBy>
  <cp:revision>5</cp:revision>
  <cp:lastPrinted>2017-03-27T19:07:00Z</cp:lastPrinted>
  <dcterms:created xsi:type="dcterms:W3CDTF">2017-03-13T20:03:00Z</dcterms:created>
  <dcterms:modified xsi:type="dcterms:W3CDTF">2017-03-27T19:15:00Z</dcterms:modified>
</cp:coreProperties>
</file>